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697D" w14:textId="77777777" w:rsidR="00B273E3" w:rsidRPr="00862036" w:rsidRDefault="00B273E3" w:rsidP="00B273E3">
      <w:pPr>
        <w:jc w:val="both"/>
        <w:rPr>
          <w:rFonts w:ascii="Arial" w:hAnsi="Arial" w:cs="Arial"/>
          <w:b w:val="0"/>
          <w:bCs w:val="0"/>
          <w:sz w:val="22"/>
          <w:szCs w:val="22"/>
          <w:u w:val="single"/>
          <w:shd w:val="clear" w:color="auto" w:fill="FFFF99"/>
          <w:lang w:val="de-DE"/>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862036" w:rsidRPr="00472AB5" w14:paraId="08CBC883" w14:textId="77777777" w:rsidTr="00472AB5">
        <w:trPr>
          <w:trHeight w:val="891"/>
        </w:trPr>
        <w:tc>
          <w:tcPr>
            <w:tcW w:w="8505" w:type="dxa"/>
            <w:tcBorders>
              <w:top w:val="single" w:sz="4" w:space="0" w:color="auto"/>
              <w:left w:val="single" w:sz="4" w:space="0" w:color="auto"/>
              <w:bottom w:val="single" w:sz="4" w:space="0" w:color="auto"/>
              <w:right w:val="single" w:sz="4" w:space="0" w:color="auto"/>
            </w:tcBorders>
            <w:shd w:val="clear" w:color="auto" w:fill="FFCC99"/>
            <w:hideMark/>
          </w:tcPr>
          <w:p w14:paraId="02FCC126" w14:textId="77777777" w:rsidR="00B273E3" w:rsidRPr="00472AB5" w:rsidRDefault="00B273E3">
            <w:pPr>
              <w:jc w:val="center"/>
              <w:rPr>
                <w:rFonts w:ascii="Times New Roman" w:hAnsi="Times New Roman"/>
                <w:i/>
                <w:sz w:val="24"/>
                <w:szCs w:val="24"/>
                <w:lang w:eastAsia="de-DE"/>
              </w:rPr>
            </w:pPr>
            <w:r w:rsidRPr="00472AB5">
              <w:rPr>
                <w:rFonts w:ascii="Times New Roman" w:hAnsi="Times New Roman"/>
                <w:i/>
                <w:sz w:val="24"/>
                <w:szCs w:val="24"/>
                <w:lang w:eastAsia="de-DE"/>
              </w:rPr>
              <w:t>„Decreto o determina a contrarre“</w:t>
            </w:r>
          </w:p>
          <w:p w14:paraId="358A6F06" w14:textId="77777777" w:rsidR="00B273E3" w:rsidRPr="008725A3" w:rsidRDefault="00B273E3">
            <w:pPr>
              <w:jc w:val="center"/>
              <w:rPr>
                <w:rFonts w:ascii="Times New Roman" w:hAnsi="Times New Roman"/>
                <w:i/>
                <w:sz w:val="24"/>
                <w:szCs w:val="24"/>
                <w:lang w:val="de-DE" w:eastAsia="de-DE"/>
              </w:rPr>
            </w:pPr>
            <w:r w:rsidRPr="008725A3">
              <w:rPr>
                <w:rFonts w:ascii="Times New Roman" w:hAnsi="Times New Roman"/>
                <w:i/>
                <w:sz w:val="24"/>
                <w:szCs w:val="24"/>
                <w:lang w:val="de-DE" w:eastAsia="de-DE"/>
              </w:rPr>
              <w:t>Dekret des Direktors zwecks Beauftragung eines Referenten für die Lehrerfortbildung: Öffentliche Aufträge,</w:t>
            </w:r>
          </w:p>
          <w:p w14:paraId="1AD21712" w14:textId="77777777" w:rsidR="00B273E3" w:rsidRPr="00472AB5" w:rsidRDefault="008F423F">
            <w:pPr>
              <w:jc w:val="center"/>
              <w:rPr>
                <w:rFonts w:ascii="Times New Roman" w:hAnsi="Times New Roman"/>
                <w:i/>
                <w:sz w:val="24"/>
                <w:szCs w:val="24"/>
                <w:lang w:eastAsia="de-DE"/>
              </w:rPr>
            </w:pPr>
            <w:r w:rsidRPr="00472AB5">
              <w:rPr>
                <w:rFonts w:ascii="Times New Roman" w:hAnsi="Times New Roman"/>
                <w:i/>
                <w:sz w:val="24"/>
                <w:szCs w:val="24"/>
                <w:lang w:eastAsia="de-DE"/>
              </w:rPr>
              <w:t>S</w:t>
            </w:r>
            <w:r w:rsidR="00B273E3" w:rsidRPr="00472AB5">
              <w:rPr>
                <w:rFonts w:ascii="Times New Roman" w:hAnsi="Times New Roman"/>
                <w:i/>
                <w:sz w:val="24"/>
                <w:szCs w:val="24"/>
                <w:lang w:eastAsia="de-DE"/>
              </w:rPr>
              <w:t>oziale und besondere Dienstleistungen</w:t>
            </w:r>
          </w:p>
        </w:tc>
      </w:tr>
    </w:tbl>
    <w:p w14:paraId="58FA89F1" w14:textId="77777777" w:rsidR="00862036" w:rsidRPr="00472AB5" w:rsidRDefault="00862036" w:rsidP="00B273E3">
      <w:pPr>
        <w:jc w:val="both"/>
        <w:rPr>
          <w:rFonts w:ascii="Arial" w:hAnsi="Arial" w:cs="Arial"/>
          <w:b w:val="0"/>
          <w:bCs w:val="0"/>
          <w:sz w:val="22"/>
          <w:szCs w:val="22"/>
          <w:shd w:val="clear" w:color="auto" w:fill="FFFF99"/>
          <w:lang w:val="de-DE"/>
        </w:rPr>
      </w:pPr>
    </w:p>
    <w:p w14:paraId="410E74F5" w14:textId="77777777" w:rsidR="009C6FEF" w:rsidRPr="00472AB5" w:rsidRDefault="009C6FEF" w:rsidP="00B273E3">
      <w:pPr>
        <w:jc w:val="both"/>
        <w:rPr>
          <w:rFonts w:ascii="Arial" w:hAnsi="Arial" w:cs="Arial"/>
          <w:b w:val="0"/>
          <w:bCs w:val="0"/>
          <w:sz w:val="22"/>
          <w:szCs w:val="22"/>
          <w:shd w:val="clear" w:color="auto" w:fill="FFFF99"/>
          <w:lang w:val="de-DE"/>
        </w:rPr>
      </w:pPr>
    </w:p>
    <w:tbl>
      <w:tblPr>
        <w:tblW w:w="20844" w:type="dxa"/>
        <w:tblInd w:w="-289" w:type="dxa"/>
        <w:tblLayout w:type="fixed"/>
        <w:tblCellMar>
          <w:left w:w="0" w:type="dxa"/>
          <w:right w:w="0" w:type="dxa"/>
        </w:tblCellMar>
        <w:tblLook w:val="04A0" w:firstRow="1" w:lastRow="0" w:firstColumn="1" w:lastColumn="0" w:noHBand="0" w:noVBand="1"/>
      </w:tblPr>
      <w:tblGrid>
        <w:gridCol w:w="9782"/>
        <w:gridCol w:w="11062"/>
      </w:tblGrid>
      <w:tr w:rsidR="00862036" w:rsidRPr="008725A3" w14:paraId="2066B85B" w14:textId="78E3349A" w:rsidTr="00472AB5">
        <w:tc>
          <w:tcPr>
            <w:tcW w:w="9782" w:type="dxa"/>
            <w:hideMark/>
          </w:tcPr>
          <w:p w14:paraId="073113D7" w14:textId="6AC2794D" w:rsidR="00472AB5" w:rsidRPr="00472AB5" w:rsidRDefault="00472AB5"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Dekret der Schulführungskraft Nr</w:t>
            </w:r>
            <w:r w:rsidR="008725A3">
              <w:rPr>
                <w:rFonts w:ascii="Times New Roman" w:hAnsi="Times New Roman"/>
                <w:b w:val="0"/>
                <w:bCs w:val="0"/>
                <w:i/>
                <w:sz w:val="24"/>
                <w:szCs w:val="24"/>
                <w:lang w:val="de-DE" w:eastAsia="de-DE"/>
              </w:rPr>
              <w:t>.</w:t>
            </w:r>
            <w:r w:rsidRPr="00472AB5">
              <w:rPr>
                <w:rFonts w:ascii="Times New Roman" w:hAnsi="Times New Roman"/>
                <w:b w:val="0"/>
                <w:bCs w:val="0"/>
                <w:i/>
                <w:sz w:val="24"/>
                <w:szCs w:val="24"/>
                <w:lang w:val="de-DE" w:eastAsia="de-DE"/>
              </w:rPr>
              <w:t xml:space="preserve"> 2</w:t>
            </w:r>
            <w:r w:rsidR="008725A3">
              <w:rPr>
                <w:rFonts w:ascii="Times New Roman" w:hAnsi="Times New Roman"/>
                <w:b w:val="0"/>
                <w:bCs w:val="0"/>
                <w:i/>
                <w:sz w:val="24"/>
                <w:szCs w:val="24"/>
                <w:lang w:val="de-DE" w:eastAsia="de-DE"/>
              </w:rPr>
              <w:t>2</w:t>
            </w:r>
            <w:r w:rsidRPr="00472AB5">
              <w:rPr>
                <w:rFonts w:ascii="Times New Roman" w:hAnsi="Times New Roman"/>
                <w:b w:val="0"/>
                <w:bCs w:val="0"/>
                <w:i/>
                <w:sz w:val="24"/>
                <w:szCs w:val="24"/>
                <w:lang w:val="de-DE" w:eastAsia="de-DE"/>
              </w:rPr>
              <w:t xml:space="preserve"> vom </w:t>
            </w:r>
            <w:r w:rsidR="008725A3">
              <w:rPr>
                <w:rFonts w:ascii="Times New Roman" w:hAnsi="Times New Roman"/>
                <w:b w:val="0"/>
                <w:bCs w:val="0"/>
                <w:i/>
                <w:sz w:val="24"/>
                <w:szCs w:val="24"/>
                <w:lang w:val="de-DE" w:eastAsia="de-DE"/>
              </w:rPr>
              <w:t>07</w:t>
            </w:r>
            <w:r w:rsidRPr="00472AB5">
              <w:rPr>
                <w:rFonts w:ascii="Times New Roman" w:hAnsi="Times New Roman"/>
                <w:b w:val="0"/>
                <w:bCs w:val="0"/>
                <w:i/>
                <w:sz w:val="24"/>
                <w:szCs w:val="24"/>
                <w:lang w:val="de-DE" w:eastAsia="de-DE"/>
              </w:rPr>
              <w:t>.</w:t>
            </w:r>
            <w:r w:rsidR="008725A3">
              <w:rPr>
                <w:rFonts w:ascii="Times New Roman" w:hAnsi="Times New Roman"/>
                <w:b w:val="0"/>
                <w:bCs w:val="0"/>
                <w:i/>
                <w:sz w:val="24"/>
                <w:szCs w:val="24"/>
                <w:lang w:val="de-DE" w:eastAsia="de-DE"/>
              </w:rPr>
              <w:t>12</w:t>
            </w:r>
            <w:r w:rsidRPr="00472AB5">
              <w:rPr>
                <w:rFonts w:ascii="Times New Roman" w:hAnsi="Times New Roman"/>
                <w:b w:val="0"/>
                <w:bCs w:val="0"/>
                <w:i/>
                <w:sz w:val="24"/>
                <w:szCs w:val="24"/>
                <w:lang w:val="de-DE" w:eastAsia="de-DE"/>
              </w:rPr>
              <w:t>.2023</w:t>
            </w:r>
          </w:p>
          <w:p w14:paraId="328C53D0" w14:textId="77777777" w:rsidR="00472AB5" w:rsidRPr="00472AB5" w:rsidRDefault="00472AB5" w:rsidP="00472AB5">
            <w:pPr>
              <w:jc w:val="both"/>
              <w:rPr>
                <w:rFonts w:ascii="Times New Roman" w:hAnsi="Times New Roman"/>
                <w:b w:val="0"/>
                <w:bCs w:val="0"/>
                <w:i/>
                <w:sz w:val="24"/>
                <w:szCs w:val="24"/>
                <w:lang w:val="de-DE" w:eastAsia="de-DE"/>
              </w:rPr>
            </w:pPr>
          </w:p>
          <w:p w14:paraId="62A99FDC" w14:textId="00D2D043"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 xml:space="preserve">Die Führungskraft der Fachschulen für Hauswirtschaft und Ernährung Kortsch und für Landwirtschaft   Fürstenburg </w:t>
            </w:r>
          </w:p>
        </w:tc>
        <w:tc>
          <w:tcPr>
            <w:tcW w:w="11062" w:type="dxa"/>
          </w:tcPr>
          <w:p w14:paraId="3F6600B1" w14:textId="77777777" w:rsidR="00862036" w:rsidRPr="00472AB5" w:rsidRDefault="00862036" w:rsidP="00862036">
            <w:pPr>
              <w:keepNext/>
              <w:keepLines/>
              <w:spacing w:line="260" w:lineRule="atLeast"/>
              <w:rPr>
                <w:rFonts w:ascii="Arial" w:hAnsi="Arial" w:cs="Arial"/>
                <w:b w:val="0"/>
                <w:bCs w:val="0"/>
                <w:sz w:val="22"/>
                <w:szCs w:val="22"/>
                <w:lang w:val="de-DE"/>
              </w:rPr>
            </w:pPr>
          </w:p>
        </w:tc>
      </w:tr>
      <w:tr w:rsidR="00862036" w:rsidRPr="008725A3" w14:paraId="6B56CB0B" w14:textId="47354CCF" w:rsidTr="00472AB5">
        <w:tc>
          <w:tcPr>
            <w:tcW w:w="9782" w:type="dxa"/>
          </w:tcPr>
          <w:p w14:paraId="1FBB3116"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62D0781D"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683DD33E" w14:textId="729CE558" w:rsidTr="00472AB5">
        <w:tc>
          <w:tcPr>
            <w:tcW w:w="9782" w:type="dxa"/>
            <w:hideMark/>
          </w:tcPr>
          <w:p w14:paraId="7BB84BB8" w14:textId="77777777"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hat in folgende Rechtsvorschriften Einsicht genommen:</w:t>
            </w:r>
          </w:p>
        </w:tc>
        <w:tc>
          <w:tcPr>
            <w:tcW w:w="11062" w:type="dxa"/>
          </w:tcPr>
          <w:p w14:paraId="081767FE"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29CED26B" w14:textId="04FD3B0B" w:rsidTr="00472AB5">
        <w:tc>
          <w:tcPr>
            <w:tcW w:w="9782" w:type="dxa"/>
          </w:tcPr>
          <w:p w14:paraId="26DDE60A"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01CEB837"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6F296499" w14:textId="727DD7B1" w:rsidTr="00472AB5">
        <w:tc>
          <w:tcPr>
            <w:tcW w:w="9782" w:type="dxa"/>
            <w:hideMark/>
          </w:tcPr>
          <w:p w14:paraId="7E6B22F7" w14:textId="77777777"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in das Dekret des Landeshauptmanns Nr. 22/2018, welches im Artikel 18, Absatz 1, vorsieht, dass der Direktor für die einheitliche Führung der Schule sorgt und ihr gesetzlicher Vertreter ist,</w:t>
            </w:r>
          </w:p>
        </w:tc>
        <w:tc>
          <w:tcPr>
            <w:tcW w:w="11062" w:type="dxa"/>
          </w:tcPr>
          <w:p w14:paraId="60C8869B"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3E7490DF" w14:textId="07E0C90B" w:rsidTr="00472AB5">
        <w:tc>
          <w:tcPr>
            <w:tcW w:w="9782" w:type="dxa"/>
          </w:tcPr>
          <w:p w14:paraId="22053FFD"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558D7194"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5F76718C" w14:textId="2E4B18A7" w:rsidTr="00472AB5">
        <w:tc>
          <w:tcPr>
            <w:tcW w:w="9782" w:type="dxa"/>
          </w:tcPr>
          <w:p w14:paraId="18E68B30" w14:textId="77777777"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c>
          <w:tcPr>
            <w:tcW w:w="11062" w:type="dxa"/>
          </w:tcPr>
          <w:p w14:paraId="11FD8900"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353209B4" w14:textId="467D7FAB" w:rsidTr="00472AB5">
        <w:tc>
          <w:tcPr>
            <w:tcW w:w="9782" w:type="dxa"/>
          </w:tcPr>
          <w:p w14:paraId="5DEF0224"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5797A593"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4AC823E5" w14:textId="6FB7EC2A" w:rsidTr="00472AB5">
        <w:tc>
          <w:tcPr>
            <w:tcW w:w="9782" w:type="dxa"/>
            <w:hideMark/>
          </w:tcPr>
          <w:p w14:paraId="5BAB0413" w14:textId="77777777"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c>
          <w:tcPr>
            <w:tcW w:w="11062" w:type="dxa"/>
          </w:tcPr>
          <w:p w14:paraId="7DEBF972"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10E38636" w14:textId="60CD83B9" w:rsidTr="00472AB5">
        <w:tc>
          <w:tcPr>
            <w:tcW w:w="9782" w:type="dxa"/>
          </w:tcPr>
          <w:p w14:paraId="7B15DD9B" w14:textId="77777777" w:rsidR="00862036" w:rsidRPr="00472AB5" w:rsidRDefault="00862036" w:rsidP="000B6A44">
            <w:pPr>
              <w:jc w:val="both"/>
              <w:rPr>
                <w:rFonts w:ascii="Times New Roman" w:hAnsi="Times New Roman"/>
                <w:b w:val="0"/>
                <w:bCs w:val="0"/>
                <w:i/>
                <w:sz w:val="24"/>
                <w:szCs w:val="24"/>
                <w:lang w:val="de-DE" w:eastAsia="de-DE"/>
              </w:rPr>
            </w:pPr>
          </w:p>
        </w:tc>
        <w:tc>
          <w:tcPr>
            <w:tcW w:w="11062" w:type="dxa"/>
          </w:tcPr>
          <w:p w14:paraId="47432D0B" w14:textId="77777777" w:rsidR="00862036" w:rsidRPr="00472AB5" w:rsidRDefault="00862036" w:rsidP="000B6A44">
            <w:pPr>
              <w:jc w:val="both"/>
              <w:rPr>
                <w:rFonts w:ascii="Arial" w:hAnsi="Arial" w:cs="Arial"/>
                <w:b w:val="0"/>
                <w:bCs w:val="0"/>
                <w:sz w:val="22"/>
                <w:szCs w:val="22"/>
                <w:lang w:val="de-DE"/>
              </w:rPr>
            </w:pPr>
          </w:p>
        </w:tc>
      </w:tr>
      <w:tr w:rsidR="00862036" w:rsidRPr="008725A3" w14:paraId="403549AA" w14:textId="7723DADB" w:rsidTr="00472AB5">
        <w:tc>
          <w:tcPr>
            <w:tcW w:w="9782" w:type="dxa"/>
            <w:hideMark/>
          </w:tcPr>
          <w:p w14:paraId="03A085AF" w14:textId="77777777"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in den Beschluss der Landesregierung Nr. 385/2015, welcher Höchstpreise für verschiedene Leistungen, darunter die Referententätigkeit bei Bildungstätigkeiten, wie Fortbildungsveranstaltungen für das Personal, festlegt,</w:t>
            </w:r>
          </w:p>
        </w:tc>
        <w:tc>
          <w:tcPr>
            <w:tcW w:w="11062" w:type="dxa"/>
          </w:tcPr>
          <w:p w14:paraId="358FF7EC" w14:textId="77777777" w:rsidR="00862036" w:rsidRPr="00472AB5" w:rsidRDefault="00862036" w:rsidP="000B6A44">
            <w:pPr>
              <w:keepNext/>
              <w:keepLines/>
              <w:spacing w:line="260" w:lineRule="atLeast"/>
              <w:jc w:val="both"/>
              <w:rPr>
                <w:rFonts w:ascii="Arial" w:hAnsi="Arial" w:cs="Arial"/>
                <w:b w:val="0"/>
                <w:bCs w:val="0"/>
                <w:sz w:val="22"/>
                <w:szCs w:val="22"/>
                <w:lang w:val="de-DE"/>
              </w:rPr>
            </w:pPr>
          </w:p>
        </w:tc>
      </w:tr>
      <w:tr w:rsidR="00862036" w:rsidRPr="008725A3" w14:paraId="5FC6FB22" w14:textId="6F26F604" w:rsidTr="00472AB5">
        <w:tc>
          <w:tcPr>
            <w:tcW w:w="9782" w:type="dxa"/>
          </w:tcPr>
          <w:p w14:paraId="5757D659" w14:textId="77777777" w:rsidR="00862036" w:rsidRPr="00472AB5" w:rsidRDefault="00862036" w:rsidP="000B6A44">
            <w:pPr>
              <w:jc w:val="both"/>
              <w:rPr>
                <w:rFonts w:ascii="Times New Roman" w:hAnsi="Times New Roman"/>
                <w:b w:val="0"/>
                <w:bCs w:val="0"/>
                <w:i/>
                <w:sz w:val="24"/>
                <w:szCs w:val="24"/>
                <w:lang w:val="de-DE" w:eastAsia="de-DE"/>
              </w:rPr>
            </w:pPr>
          </w:p>
        </w:tc>
        <w:tc>
          <w:tcPr>
            <w:tcW w:w="11062" w:type="dxa"/>
          </w:tcPr>
          <w:p w14:paraId="44B8FD20" w14:textId="77777777" w:rsidR="00862036" w:rsidRPr="00472AB5" w:rsidRDefault="00862036" w:rsidP="000B6A44">
            <w:pPr>
              <w:jc w:val="both"/>
              <w:rPr>
                <w:rFonts w:ascii="Arial" w:hAnsi="Arial" w:cs="Arial"/>
                <w:b w:val="0"/>
                <w:bCs w:val="0"/>
                <w:sz w:val="22"/>
                <w:szCs w:val="22"/>
                <w:lang w:val="de-DE"/>
              </w:rPr>
            </w:pPr>
          </w:p>
        </w:tc>
      </w:tr>
      <w:tr w:rsidR="00862036" w:rsidRPr="008725A3" w14:paraId="7B459881" w14:textId="07D39044" w:rsidTr="00472AB5">
        <w:tc>
          <w:tcPr>
            <w:tcW w:w="9782" w:type="dxa"/>
          </w:tcPr>
          <w:p w14:paraId="6F9D2948" w14:textId="77777777" w:rsidR="00862036" w:rsidRPr="00472AB5" w:rsidRDefault="00862036" w:rsidP="000B6A44">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 und</w:t>
            </w:r>
          </w:p>
        </w:tc>
        <w:tc>
          <w:tcPr>
            <w:tcW w:w="11062" w:type="dxa"/>
          </w:tcPr>
          <w:p w14:paraId="5A5239CC" w14:textId="77777777" w:rsidR="00862036" w:rsidRPr="00472AB5" w:rsidRDefault="00862036" w:rsidP="000B6A44">
            <w:pPr>
              <w:jc w:val="both"/>
              <w:rPr>
                <w:rFonts w:ascii="Arial" w:hAnsi="Arial" w:cs="Arial"/>
                <w:b w:val="0"/>
                <w:bCs w:val="0"/>
                <w:sz w:val="22"/>
                <w:szCs w:val="22"/>
                <w:lang w:val="de-DE"/>
              </w:rPr>
            </w:pPr>
          </w:p>
        </w:tc>
      </w:tr>
      <w:tr w:rsidR="00862036" w:rsidRPr="008725A3" w14:paraId="51C7BF45" w14:textId="1F8030B0" w:rsidTr="00472AB5">
        <w:tc>
          <w:tcPr>
            <w:tcW w:w="9782" w:type="dxa"/>
          </w:tcPr>
          <w:p w14:paraId="37F875B0"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13D880CB"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1684EF90" w14:textId="73D1AFB4" w:rsidTr="00472AB5">
        <w:tc>
          <w:tcPr>
            <w:tcW w:w="9782" w:type="dxa"/>
            <w:hideMark/>
          </w:tcPr>
          <w:p w14:paraId="7701AE34" w14:textId="41B47EE0"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hat festgestellt, dass verschiedene Referententätigkeit durchgeführt werden soll, da die Durchführung von gezielter Fortbildung als eine anerkannte Maßnahme gilt, durch welche sich Teilnehmer zusätzliche Kompetenz aneignen, um im Sinne des Dekrets des Landeshauptmannes Nr. 22/2018, Artikel 3, Absatz 3, die Wirksamkeit des Lehrens und Lernens an der Schule zu erhöhen,</w:t>
            </w:r>
          </w:p>
        </w:tc>
        <w:tc>
          <w:tcPr>
            <w:tcW w:w="11062" w:type="dxa"/>
          </w:tcPr>
          <w:p w14:paraId="4E4E82ED"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329F362D" w14:textId="3501A5B9" w:rsidTr="00472AB5">
        <w:tc>
          <w:tcPr>
            <w:tcW w:w="9782" w:type="dxa"/>
          </w:tcPr>
          <w:p w14:paraId="04E725BB"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1B3F8C11"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69A24F26" w14:textId="6FED2431" w:rsidTr="00472AB5">
        <w:tc>
          <w:tcPr>
            <w:tcW w:w="9782" w:type="dxa"/>
          </w:tcPr>
          <w:p w14:paraId="20EE1B84" w14:textId="44743389"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hat festgestellt, dass als geeigneter Vertragspartner die Genossenschaft für Weiterbildung für die Organisation Referententätigkeit beauftragt wird und festgestellt, dass die hohe Fachkompetenz des Vertragspartners nachgewiesen wurde, welche Garant dafür ist, dass durch die Leistungserbringung, die vom Auftraggeber erwünschte Wirkung/Effektivität durch die Fortbildungsmaßnahme erzielt wird,</w:t>
            </w:r>
          </w:p>
        </w:tc>
        <w:tc>
          <w:tcPr>
            <w:tcW w:w="11062" w:type="dxa"/>
          </w:tcPr>
          <w:p w14:paraId="77925898"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689A425A" w14:textId="445DB588" w:rsidTr="00472AB5">
        <w:tc>
          <w:tcPr>
            <w:tcW w:w="9782" w:type="dxa"/>
          </w:tcPr>
          <w:p w14:paraId="12C3477D"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5A09F50D"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201A54C0" w14:textId="4B0ADAF9" w:rsidTr="00472AB5">
        <w:tc>
          <w:tcPr>
            <w:tcW w:w="9782" w:type="dxa"/>
            <w:hideMark/>
          </w:tcPr>
          <w:p w14:paraId="00F05C87" w14:textId="77777777" w:rsidR="00862036" w:rsidRPr="00472AB5"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hat festgestellt, dass die detaillierte schriftliche Begründung betreffend die Auswahl des Vertragspartners aufgrund der nachgewiesenen Fachkompetenz, sowie die schriftliche Begründung, falls die Vergütung im Sinne des Beschlusses der Landesregierung Nr. 385/2015 erhöht worden ist (A51), wesentlicher Bestandteil dieses Dekrets ist,</w:t>
            </w:r>
          </w:p>
        </w:tc>
        <w:tc>
          <w:tcPr>
            <w:tcW w:w="11062" w:type="dxa"/>
          </w:tcPr>
          <w:p w14:paraId="7A7F67D5"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76670238" w14:textId="04BF4D5E" w:rsidTr="00472AB5">
        <w:tc>
          <w:tcPr>
            <w:tcW w:w="9782" w:type="dxa"/>
          </w:tcPr>
          <w:p w14:paraId="2D321BF3"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3A07D3B5" w14:textId="77777777" w:rsidR="00862036" w:rsidRPr="00472AB5" w:rsidRDefault="00862036" w:rsidP="00835347">
            <w:pPr>
              <w:keepNext/>
              <w:keepLines/>
              <w:spacing w:line="260" w:lineRule="atLeast"/>
              <w:jc w:val="both"/>
              <w:rPr>
                <w:rFonts w:ascii="Arial" w:hAnsi="Arial" w:cs="Arial"/>
                <w:b w:val="0"/>
                <w:bCs w:val="0"/>
                <w:sz w:val="22"/>
                <w:szCs w:val="22"/>
                <w:lang w:val="de-DE"/>
              </w:rPr>
            </w:pPr>
          </w:p>
        </w:tc>
      </w:tr>
      <w:tr w:rsidR="00862036" w:rsidRPr="008725A3" w14:paraId="1C3B6F33" w14:textId="5951A84F" w:rsidTr="00472AB5">
        <w:tc>
          <w:tcPr>
            <w:tcW w:w="9782" w:type="dxa"/>
          </w:tcPr>
          <w:p w14:paraId="68CD04BB" w14:textId="258BD8A4" w:rsidR="00862036" w:rsidRPr="00472AB5" w:rsidRDefault="00862036" w:rsidP="00835347">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hat festgestellt, dass die Bestellung unter Einhaltung der geltenden Bestimmungen für öffentliche Aufträge (CIG, D</w:t>
            </w:r>
            <w:r w:rsidR="008725A3">
              <w:rPr>
                <w:rFonts w:ascii="Times New Roman" w:hAnsi="Times New Roman"/>
                <w:b w:val="0"/>
                <w:bCs w:val="0"/>
                <w:i/>
                <w:sz w:val="24"/>
                <w:szCs w:val="24"/>
                <w:lang w:val="de-DE" w:eastAsia="de-DE"/>
              </w:rPr>
              <w:t>URC</w:t>
            </w:r>
            <w:r w:rsidRPr="00472AB5">
              <w:rPr>
                <w:rFonts w:ascii="Times New Roman" w:hAnsi="Times New Roman"/>
                <w:b w:val="0"/>
                <w:bCs w:val="0"/>
                <w:i/>
                <w:sz w:val="24"/>
                <w:szCs w:val="24"/>
                <w:lang w:val="de-DE" w:eastAsia="de-DE"/>
              </w:rPr>
              <w:t>, subjektive Voraussetzungen) durchgeführt wird,</w:t>
            </w:r>
          </w:p>
        </w:tc>
        <w:tc>
          <w:tcPr>
            <w:tcW w:w="11062" w:type="dxa"/>
          </w:tcPr>
          <w:p w14:paraId="2CB2CB92" w14:textId="77777777" w:rsidR="00862036" w:rsidRPr="00472AB5" w:rsidRDefault="00862036" w:rsidP="00835347">
            <w:pPr>
              <w:jc w:val="both"/>
              <w:rPr>
                <w:rFonts w:ascii="Arial" w:hAnsi="Arial" w:cs="Arial"/>
                <w:b w:val="0"/>
                <w:bCs w:val="0"/>
                <w:sz w:val="22"/>
                <w:szCs w:val="22"/>
                <w:lang w:val="de-DE"/>
              </w:rPr>
            </w:pPr>
          </w:p>
        </w:tc>
      </w:tr>
      <w:tr w:rsidR="00862036" w:rsidRPr="008725A3" w14:paraId="54A7E551" w14:textId="623876F4" w:rsidTr="00472AB5">
        <w:tc>
          <w:tcPr>
            <w:tcW w:w="9782" w:type="dxa"/>
          </w:tcPr>
          <w:p w14:paraId="2F25B545" w14:textId="77777777" w:rsidR="00862036" w:rsidRPr="00472AB5" w:rsidRDefault="00862036" w:rsidP="00835347">
            <w:pPr>
              <w:jc w:val="both"/>
              <w:rPr>
                <w:rFonts w:ascii="Times New Roman" w:hAnsi="Times New Roman"/>
                <w:b w:val="0"/>
                <w:bCs w:val="0"/>
                <w:i/>
                <w:sz w:val="24"/>
                <w:szCs w:val="24"/>
                <w:lang w:val="de-DE" w:eastAsia="de-DE"/>
              </w:rPr>
            </w:pPr>
          </w:p>
        </w:tc>
        <w:tc>
          <w:tcPr>
            <w:tcW w:w="11062" w:type="dxa"/>
          </w:tcPr>
          <w:p w14:paraId="2B386375" w14:textId="77777777" w:rsidR="00862036" w:rsidRPr="00472AB5" w:rsidRDefault="00862036" w:rsidP="00835347">
            <w:pPr>
              <w:jc w:val="both"/>
              <w:rPr>
                <w:rFonts w:ascii="Arial" w:hAnsi="Arial" w:cs="Arial"/>
                <w:b w:val="0"/>
                <w:bCs w:val="0"/>
                <w:sz w:val="22"/>
                <w:szCs w:val="22"/>
                <w:lang w:val="de-DE"/>
              </w:rPr>
            </w:pPr>
          </w:p>
        </w:tc>
      </w:tr>
      <w:tr w:rsidR="00862036" w:rsidRPr="008725A3" w14:paraId="712C4665" w14:textId="2D4C39CD" w:rsidTr="00472AB5">
        <w:tc>
          <w:tcPr>
            <w:tcW w:w="9782" w:type="dxa"/>
            <w:hideMark/>
          </w:tcPr>
          <w:p w14:paraId="481538AE" w14:textId="7AD7B20A" w:rsidR="00862036" w:rsidRPr="00472AB5" w:rsidRDefault="00862036" w:rsidP="00835347">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hat festgestellt, dass die finanzielle Verfügbarkeit gegeben ist und dass die Ausgabe im Finanzjahr 202</w:t>
            </w:r>
            <w:r w:rsidR="008725A3">
              <w:rPr>
                <w:rFonts w:ascii="Times New Roman" w:hAnsi="Times New Roman"/>
                <w:b w:val="0"/>
                <w:bCs w:val="0"/>
                <w:i/>
                <w:sz w:val="24"/>
                <w:szCs w:val="24"/>
                <w:lang w:val="de-DE" w:eastAsia="de-DE"/>
              </w:rPr>
              <w:t xml:space="preserve">4 </w:t>
            </w:r>
            <w:r w:rsidRPr="00472AB5">
              <w:rPr>
                <w:rFonts w:ascii="Times New Roman" w:hAnsi="Times New Roman"/>
                <w:b w:val="0"/>
                <w:bCs w:val="0"/>
                <w:i/>
                <w:sz w:val="24"/>
                <w:szCs w:val="24"/>
                <w:lang w:val="de-DE" w:eastAsia="de-DE"/>
              </w:rPr>
              <w:t>getätigt wird und</w:t>
            </w:r>
          </w:p>
        </w:tc>
        <w:tc>
          <w:tcPr>
            <w:tcW w:w="11062" w:type="dxa"/>
          </w:tcPr>
          <w:p w14:paraId="60522D16" w14:textId="77777777" w:rsidR="00862036" w:rsidRPr="00472AB5" w:rsidRDefault="00862036" w:rsidP="00835347">
            <w:pPr>
              <w:jc w:val="both"/>
              <w:rPr>
                <w:rFonts w:ascii="Arial" w:hAnsi="Arial" w:cs="Arial"/>
                <w:b w:val="0"/>
                <w:bCs w:val="0"/>
                <w:sz w:val="22"/>
                <w:szCs w:val="22"/>
                <w:lang w:val="de-DE"/>
              </w:rPr>
            </w:pPr>
          </w:p>
        </w:tc>
      </w:tr>
      <w:tr w:rsidR="00862036" w:rsidRPr="008725A3" w14:paraId="6737CF1C" w14:textId="4B9886FF" w:rsidTr="00472AB5">
        <w:tc>
          <w:tcPr>
            <w:tcW w:w="9782" w:type="dxa"/>
          </w:tcPr>
          <w:p w14:paraId="4A959311" w14:textId="77777777" w:rsidR="00862036" w:rsidRPr="00472AB5" w:rsidRDefault="00862036" w:rsidP="00835347">
            <w:pPr>
              <w:jc w:val="both"/>
              <w:rPr>
                <w:rFonts w:ascii="Times New Roman" w:hAnsi="Times New Roman"/>
                <w:b w:val="0"/>
                <w:bCs w:val="0"/>
                <w:i/>
                <w:sz w:val="24"/>
                <w:szCs w:val="24"/>
                <w:lang w:val="de-DE" w:eastAsia="de-DE"/>
              </w:rPr>
            </w:pPr>
          </w:p>
        </w:tc>
        <w:tc>
          <w:tcPr>
            <w:tcW w:w="11062" w:type="dxa"/>
          </w:tcPr>
          <w:p w14:paraId="357FD4F5" w14:textId="77777777" w:rsidR="00862036" w:rsidRPr="00472AB5" w:rsidRDefault="00862036" w:rsidP="00835347">
            <w:pPr>
              <w:jc w:val="both"/>
              <w:rPr>
                <w:rFonts w:ascii="Arial" w:hAnsi="Arial" w:cs="Arial"/>
                <w:b w:val="0"/>
                <w:bCs w:val="0"/>
                <w:sz w:val="22"/>
                <w:szCs w:val="22"/>
                <w:lang w:val="de-DE"/>
              </w:rPr>
            </w:pPr>
          </w:p>
        </w:tc>
      </w:tr>
      <w:tr w:rsidR="00862036" w:rsidRPr="00472AB5" w14:paraId="2CB00DF4" w14:textId="04197933" w:rsidTr="00472AB5">
        <w:tc>
          <w:tcPr>
            <w:tcW w:w="9782" w:type="dxa"/>
            <w:hideMark/>
          </w:tcPr>
          <w:p w14:paraId="63116081" w14:textId="77777777" w:rsidR="00862036" w:rsidRPr="00472AB5" w:rsidRDefault="00862036" w:rsidP="00472AB5">
            <w:pPr>
              <w:jc w:val="center"/>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verfügt</w:t>
            </w:r>
          </w:p>
        </w:tc>
        <w:tc>
          <w:tcPr>
            <w:tcW w:w="11062" w:type="dxa"/>
          </w:tcPr>
          <w:p w14:paraId="604B43DC" w14:textId="77777777" w:rsidR="00862036" w:rsidRPr="00472AB5" w:rsidRDefault="00862036" w:rsidP="00835347">
            <w:pPr>
              <w:jc w:val="center"/>
              <w:rPr>
                <w:rFonts w:ascii="Arial" w:hAnsi="Arial" w:cs="Arial"/>
                <w:b w:val="0"/>
                <w:bCs w:val="0"/>
                <w:sz w:val="22"/>
                <w:szCs w:val="22"/>
              </w:rPr>
            </w:pPr>
          </w:p>
        </w:tc>
      </w:tr>
      <w:tr w:rsidR="00862036" w:rsidRPr="00472AB5" w14:paraId="1476D94C" w14:textId="427740D0" w:rsidTr="00472AB5">
        <w:tc>
          <w:tcPr>
            <w:tcW w:w="9782" w:type="dxa"/>
          </w:tcPr>
          <w:p w14:paraId="7914225A" w14:textId="77777777" w:rsidR="00862036" w:rsidRPr="00472AB5" w:rsidRDefault="00862036" w:rsidP="00472AB5">
            <w:pPr>
              <w:jc w:val="both"/>
              <w:rPr>
                <w:rFonts w:ascii="Times New Roman" w:hAnsi="Times New Roman"/>
                <w:b w:val="0"/>
                <w:bCs w:val="0"/>
                <w:i/>
                <w:sz w:val="24"/>
                <w:szCs w:val="24"/>
                <w:lang w:val="de-DE" w:eastAsia="de-DE"/>
              </w:rPr>
            </w:pPr>
          </w:p>
        </w:tc>
        <w:tc>
          <w:tcPr>
            <w:tcW w:w="11062" w:type="dxa"/>
          </w:tcPr>
          <w:p w14:paraId="73FE48FF" w14:textId="77777777" w:rsidR="00862036" w:rsidRPr="00472AB5" w:rsidRDefault="00862036" w:rsidP="00835347">
            <w:pPr>
              <w:keepNext/>
              <w:keepLines/>
              <w:spacing w:line="260" w:lineRule="atLeast"/>
              <w:jc w:val="both"/>
              <w:rPr>
                <w:rFonts w:ascii="Arial" w:hAnsi="Arial" w:cs="Arial"/>
                <w:b w:val="0"/>
                <w:bCs w:val="0"/>
                <w:sz w:val="22"/>
                <w:szCs w:val="22"/>
              </w:rPr>
            </w:pPr>
          </w:p>
        </w:tc>
      </w:tr>
      <w:tr w:rsidR="00862036" w:rsidRPr="008725A3" w14:paraId="403531D5" w14:textId="7D434BE1" w:rsidTr="00472AB5">
        <w:tc>
          <w:tcPr>
            <w:tcW w:w="9782" w:type="dxa"/>
            <w:hideMark/>
          </w:tcPr>
          <w:p w14:paraId="4E21E78A" w14:textId="77777777" w:rsidR="00862036" w:rsidRDefault="00862036" w:rsidP="00472AB5">
            <w:pPr>
              <w:jc w:val="both"/>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1. aufgrund der oben angeführten Begründungen, als geeigneten Vertragspartner die Genossenschaft für Weiterbildung und Regionalentwicklung GmbH zu einem Gesamtbetrag von 35.000,00 € zu beauftragen.</w:t>
            </w:r>
          </w:p>
          <w:p w14:paraId="2A3D2480" w14:textId="77777777" w:rsidR="00472AB5" w:rsidRDefault="00472AB5" w:rsidP="00472AB5">
            <w:pPr>
              <w:jc w:val="both"/>
              <w:rPr>
                <w:rFonts w:ascii="Times New Roman" w:hAnsi="Times New Roman"/>
                <w:b w:val="0"/>
                <w:bCs w:val="0"/>
                <w:i/>
                <w:sz w:val="24"/>
                <w:szCs w:val="24"/>
                <w:lang w:val="de-DE" w:eastAsia="de-DE"/>
              </w:rPr>
            </w:pPr>
          </w:p>
          <w:p w14:paraId="2E7B032A" w14:textId="05BC7766" w:rsidR="00472AB5" w:rsidRPr="00472AB5" w:rsidRDefault="00472AB5" w:rsidP="00472AB5">
            <w:pPr>
              <w:jc w:val="both"/>
              <w:rPr>
                <w:rFonts w:ascii="Times New Roman" w:hAnsi="Times New Roman"/>
                <w:b w:val="0"/>
                <w:bCs w:val="0"/>
                <w:i/>
                <w:sz w:val="24"/>
                <w:szCs w:val="24"/>
                <w:lang w:val="de-DE" w:eastAsia="de-DE"/>
              </w:rPr>
            </w:pPr>
          </w:p>
        </w:tc>
        <w:tc>
          <w:tcPr>
            <w:tcW w:w="11062" w:type="dxa"/>
          </w:tcPr>
          <w:p w14:paraId="19C2F0A6" w14:textId="77777777" w:rsidR="00862036" w:rsidRPr="00472AB5" w:rsidRDefault="00862036" w:rsidP="00862036">
            <w:pPr>
              <w:autoSpaceDE w:val="0"/>
              <w:autoSpaceDN w:val="0"/>
              <w:adjustRightInd w:val="0"/>
              <w:rPr>
                <w:rFonts w:ascii="Arial" w:hAnsi="Arial" w:cs="Arial"/>
                <w:b w:val="0"/>
                <w:bCs w:val="0"/>
                <w:sz w:val="22"/>
                <w:szCs w:val="22"/>
                <w:lang w:val="de-DE"/>
              </w:rPr>
            </w:pPr>
          </w:p>
        </w:tc>
      </w:tr>
      <w:tr w:rsidR="00862036" w:rsidRPr="008725A3" w14:paraId="5CF7867B" w14:textId="6696D829" w:rsidTr="00472AB5">
        <w:trPr>
          <w:trHeight w:val="60"/>
        </w:trPr>
        <w:tc>
          <w:tcPr>
            <w:tcW w:w="9782" w:type="dxa"/>
          </w:tcPr>
          <w:p w14:paraId="53C58E78" w14:textId="77777777" w:rsidR="00862036" w:rsidRPr="00472AB5" w:rsidRDefault="00862036" w:rsidP="00472AB5">
            <w:pPr>
              <w:jc w:val="center"/>
              <w:rPr>
                <w:rFonts w:ascii="Times New Roman" w:hAnsi="Times New Roman"/>
                <w:b w:val="0"/>
                <w:bCs w:val="0"/>
                <w:i/>
                <w:sz w:val="24"/>
                <w:szCs w:val="24"/>
                <w:lang w:val="de-DE" w:eastAsia="de-DE"/>
              </w:rPr>
            </w:pPr>
          </w:p>
        </w:tc>
        <w:tc>
          <w:tcPr>
            <w:tcW w:w="11062" w:type="dxa"/>
          </w:tcPr>
          <w:p w14:paraId="43EF7E27" w14:textId="77777777" w:rsidR="00862036" w:rsidRPr="00472AB5" w:rsidRDefault="00862036" w:rsidP="00835347">
            <w:pPr>
              <w:jc w:val="both"/>
              <w:rPr>
                <w:rFonts w:ascii="Arial" w:hAnsi="Arial" w:cs="Arial"/>
                <w:b w:val="0"/>
                <w:bCs w:val="0"/>
                <w:sz w:val="22"/>
                <w:szCs w:val="22"/>
                <w:lang w:val="de-DE"/>
              </w:rPr>
            </w:pPr>
          </w:p>
        </w:tc>
      </w:tr>
      <w:tr w:rsidR="00862036" w:rsidRPr="00472AB5" w14:paraId="52852C8E" w14:textId="55C76F2A" w:rsidTr="00472AB5">
        <w:tc>
          <w:tcPr>
            <w:tcW w:w="9782" w:type="dxa"/>
            <w:hideMark/>
          </w:tcPr>
          <w:p w14:paraId="1F684C9A" w14:textId="0B6004B9" w:rsidR="00862036" w:rsidRPr="00472AB5" w:rsidRDefault="00472AB5" w:rsidP="00472AB5">
            <w:pPr>
              <w:jc w:val="center"/>
              <w:rPr>
                <w:rFonts w:ascii="Times New Roman" w:hAnsi="Times New Roman"/>
                <w:b w:val="0"/>
                <w:bCs w:val="0"/>
                <w:i/>
                <w:sz w:val="24"/>
                <w:szCs w:val="24"/>
                <w:lang w:val="de-DE" w:eastAsia="de-DE"/>
              </w:rPr>
            </w:pPr>
            <w:r w:rsidRPr="00472AB5">
              <w:rPr>
                <w:rFonts w:ascii="Times New Roman" w:hAnsi="Times New Roman"/>
                <w:b w:val="0"/>
                <w:bCs w:val="0"/>
                <w:i/>
                <w:sz w:val="24"/>
                <w:szCs w:val="24"/>
                <w:lang w:val="de-DE" w:eastAsia="de-DE"/>
              </w:rPr>
              <w:t>Unterschrift der Schulführungskraft</w:t>
            </w:r>
          </w:p>
          <w:p w14:paraId="25B9BFFC" w14:textId="77777777" w:rsidR="00862036" w:rsidRPr="00472AB5" w:rsidRDefault="00862036" w:rsidP="00472AB5">
            <w:pPr>
              <w:jc w:val="center"/>
              <w:rPr>
                <w:rFonts w:ascii="Times New Roman" w:hAnsi="Times New Roman"/>
                <w:b w:val="0"/>
                <w:bCs w:val="0"/>
                <w:i/>
                <w:sz w:val="24"/>
                <w:szCs w:val="24"/>
                <w:lang w:val="de-DE" w:eastAsia="de-DE"/>
              </w:rPr>
            </w:pPr>
          </w:p>
          <w:p w14:paraId="3D304621" w14:textId="77777777" w:rsidR="00862036" w:rsidRPr="00472AB5" w:rsidRDefault="00862036" w:rsidP="00472AB5">
            <w:pPr>
              <w:jc w:val="center"/>
              <w:rPr>
                <w:rFonts w:ascii="Times New Roman" w:hAnsi="Times New Roman"/>
                <w:b w:val="0"/>
                <w:bCs w:val="0"/>
                <w:i/>
                <w:sz w:val="24"/>
                <w:szCs w:val="24"/>
                <w:lang w:val="de-DE" w:eastAsia="de-DE"/>
              </w:rPr>
            </w:pPr>
          </w:p>
          <w:p w14:paraId="1EEF0450" w14:textId="63391AB8" w:rsidR="00862036" w:rsidRPr="00472AB5" w:rsidRDefault="00862036" w:rsidP="00472AB5">
            <w:pPr>
              <w:jc w:val="center"/>
              <w:rPr>
                <w:rFonts w:ascii="Times New Roman" w:hAnsi="Times New Roman"/>
                <w:b w:val="0"/>
                <w:bCs w:val="0"/>
                <w:i/>
                <w:sz w:val="24"/>
                <w:szCs w:val="24"/>
                <w:lang w:val="de-DE" w:eastAsia="de-DE"/>
              </w:rPr>
            </w:pPr>
          </w:p>
        </w:tc>
        <w:tc>
          <w:tcPr>
            <w:tcW w:w="11062" w:type="dxa"/>
          </w:tcPr>
          <w:p w14:paraId="5F0085A8" w14:textId="77777777" w:rsidR="00862036" w:rsidRPr="00472AB5" w:rsidRDefault="00862036" w:rsidP="00835347">
            <w:pPr>
              <w:jc w:val="center"/>
              <w:rPr>
                <w:rFonts w:ascii="Arial" w:hAnsi="Arial" w:cs="Arial"/>
                <w:b w:val="0"/>
                <w:bCs w:val="0"/>
                <w:sz w:val="22"/>
                <w:szCs w:val="22"/>
                <w:lang w:val="de-DE"/>
              </w:rPr>
            </w:pPr>
          </w:p>
        </w:tc>
      </w:tr>
    </w:tbl>
    <w:p w14:paraId="5A0B25F7" w14:textId="5AAE13C4" w:rsidR="00511385" w:rsidRPr="00472AB5" w:rsidRDefault="00511385" w:rsidP="00472AB5">
      <w:pPr>
        <w:rPr>
          <w:rFonts w:ascii="Arial" w:hAnsi="Arial" w:cs="Arial"/>
          <w:b w:val="0"/>
          <w:bCs w:val="0"/>
          <w:sz w:val="22"/>
          <w:szCs w:val="22"/>
          <w:lang w:val="de-DE"/>
        </w:rPr>
      </w:pPr>
    </w:p>
    <w:sectPr w:rsidR="00511385" w:rsidRPr="00472AB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87F97" w14:textId="77777777" w:rsidR="00C62826" w:rsidRDefault="00C62826" w:rsidP="00C62826">
      <w:r>
        <w:separator/>
      </w:r>
    </w:p>
  </w:endnote>
  <w:endnote w:type="continuationSeparator" w:id="0">
    <w:p w14:paraId="128AD6D4" w14:textId="77777777" w:rsidR="00C62826" w:rsidRDefault="00C62826" w:rsidP="00C6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D579" w14:textId="77777777" w:rsidR="00C62826" w:rsidRDefault="00C62826" w:rsidP="00C62826">
      <w:r>
        <w:separator/>
      </w:r>
    </w:p>
  </w:footnote>
  <w:footnote w:type="continuationSeparator" w:id="0">
    <w:p w14:paraId="5C9E5EE3" w14:textId="77777777" w:rsidR="00C62826" w:rsidRDefault="00C62826" w:rsidP="00C628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8378D"/>
    <w:rsid w:val="0015345F"/>
    <w:rsid w:val="001638F0"/>
    <w:rsid w:val="001B20D7"/>
    <w:rsid w:val="001D2F07"/>
    <w:rsid w:val="00241EBC"/>
    <w:rsid w:val="002666D0"/>
    <w:rsid w:val="00280F57"/>
    <w:rsid w:val="002D6D1C"/>
    <w:rsid w:val="00307898"/>
    <w:rsid w:val="00354AF4"/>
    <w:rsid w:val="003706A1"/>
    <w:rsid w:val="003A63AA"/>
    <w:rsid w:val="003B317A"/>
    <w:rsid w:val="003E0730"/>
    <w:rsid w:val="00407C8F"/>
    <w:rsid w:val="00443B59"/>
    <w:rsid w:val="00472AB5"/>
    <w:rsid w:val="00511385"/>
    <w:rsid w:val="005373FA"/>
    <w:rsid w:val="00583D3A"/>
    <w:rsid w:val="005B6CF1"/>
    <w:rsid w:val="005D6079"/>
    <w:rsid w:val="00643C2D"/>
    <w:rsid w:val="0068501C"/>
    <w:rsid w:val="006B038D"/>
    <w:rsid w:val="00700F47"/>
    <w:rsid w:val="00757FC1"/>
    <w:rsid w:val="00795062"/>
    <w:rsid w:val="00835347"/>
    <w:rsid w:val="0085204A"/>
    <w:rsid w:val="00862036"/>
    <w:rsid w:val="008725A3"/>
    <w:rsid w:val="008F423F"/>
    <w:rsid w:val="00916D6D"/>
    <w:rsid w:val="009310EC"/>
    <w:rsid w:val="00964214"/>
    <w:rsid w:val="009C6FEF"/>
    <w:rsid w:val="00A12F8C"/>
    <w:rsid w:val="00A42DEB"/>
    <w:rsid w:val="00A97A03"/>
    <w:rsid w:val="00B273E3"/>
    <w:rsid w:val="00C27A7F"/>
    <w:rsid w:val="00C414C1"/>
    <w:rsid w:val="00C531D3"/>
    <w:rsid w:val="00C62826"/>
    <w:rsid w:val="00CF1E2E"/>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C34ADEC"/>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273E3"/>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3598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Patscheider, Simone Maria</cp:lastModifiedBy>
  <cp:revision>4</cp:revision>
  <cp:lastPrinted>2021-01-18T10:03:00Z</cp:lastPrinted>
  <dcterms:created xsi:type="dcterms:W3CDTF">2023-02-01T14:07:00Z</dcterms:created>
  <dcterms:modified xsi:type="dcterms:W3CDTF">2023-12-07T13:39:00Z</dcterms:modified>
</cp:coreProperties>
</file>